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4CA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«ДРОБЬ  ОТ  ЧИСЛА – 1».</w:t>
      </w:r>
    </w:p>
    <w:p w:rsidR="00000000" w:rsidRDefault="000024CA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024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С – 27.</w:t>
            </w:r>
          </w:p>
          <w:p w:rsidR="00000000" w:rsidRDefault="000024C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Найдите: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а)  </w:t>
            </w:r>
            <w:r>
              <w:rPr>
                <w:i/>
                <w:iCs/>
                <w:position w:val="-24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5" o:title=""/>
                </v:shape>
                <o:OLEObject Type="Embed" ProgID="Equation.3" ShapeID="_x0000_i1025" DrawAspect="Content" ObjectID="_1581286473" r:id="rId6"/>
              </w:object>
            </w:r>
            <w:r>
              <w:rPr>
                <w:i/>
                <w:iCs/>
              </w:rPr>
              <w:t xml:space="preserve">;       </w:t>
            </w:r>
            <w:r>
              <w:rPr>
                <w:i/>
                <w:iCs/>
                <w:position w:val="-24"/>
              </w:rPr>
              <w:object w:dxaOrig="1600" w:dyaOrig="620">
                <v:shape id="_x0000_i1026" type="#_x0000_t75" style="width:80.25pt;height:30.75pt" o:ole="">
                  <v:imagedata r:id="rId7" o:title=""/>
                </v:shape>
                <o:OLEObject Type="Embed" ProgID="Equation.3" ShapeID="_x0000_i1026" DrawAspect="Content" ObjectID="_1581286474" r:id="rId8"/>
              </w:object>
            </w:r>
            <w:r>
              <w:rPr>
                <w:i/>
                <w:iCs/>
              </w:rPr>
              <w:t>.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2.   Три  тракториста  вспахали  405га  земли.  Первый  тракторист  вспа</w:t>
            </w:r>
            <w:r>
              <w:rPr>
                <w:i/>
                <w:iCs/>
              </w:rPr>
              <w:t xml:space="preserve">хал  </w:t>
            </w:r>
            <w:r>
              <w:rPr>
                <w:i/>
                <w:iCs/>
                <w:position w:val="-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581286475" r:id="rId10"/>
              </w:object>
            </w:r>
            <w:r>
              <w:rPr>
                <w:i/>
                <w:iCs/>
              </w:rPr>
              <w:t xml:space="preserve">,  а  второй  </w:t>
            </w:r>
            <w:r>
              <w:rPr>
                <w:i/>
                <w:iCs/>
                <w:position w:val="-24"/>
              </w:rPr>
              <w:object w:dxaOrig="22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581286476" r:id="rId12"/>
              </w:object>
            </w:r>
            <w:r>
              <w:rPr>
                <w:i/>
                <w:iCs/>
              </w:rPr>
              <w:t xml:space="preserve">  этой  площади.  Сколько  гектаров  земли  вспахал  третий  тракторист?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0024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27.</w:t>
            </w:r>
          </w:p>
          <w:p w:rsidR="00000000" w:rsidRDefault="000024C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Найдите: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560" w:dyaOrig="620">
                <v:shape id="_x0000_i1029" type="#_x0000_t75" style="width:78pt;height:30.75pt" o:ole="">
                  <v:imagedata r:id="rId13" o:title=""/>
                </v:shape>
                <o:OLEObject Type="Embed" ProgID="Equation.3" ShapeID="_x0000_i1029" DrawAspect="Content" ObjectID="_1581286477" r:id="rId14"/>
              </w:object>
            </w:r>
            <w:r>
              <w:rPr>
                <w:i/>
                <w:iCs/>
              </w:rPr>
              <w:t xml:space="preserve">;          </w:t>
            </w:r>
            <w:r>
              <w:rPr>
                <w:i/>
                <w:iCs/>
                <w:position w:val="-24"/>
              </w:rPr>
              <w:object w:dxaOrig="1540" w:dyaOrig="620">
                <v:shape id="_x0000_i1030" type="#_x0000_t75" style="width:77.25pt;height:30.75pt" o:ole="">
                  <v:imagedata r:id="rId15" o:title=""/>
                </v:shape>
                <o:OLEObject Type="Embed" ProgID="Equation.3" ShapeID="_x0000_i1030" DrawAspect="Content" ObjectID="_1581286478" r:id="rId16"/>
              </w:object>
            </w:r>
            <w:r>
              <w:rPr>
                <w:i/>
                <w:iCs/>
              </w:rPr>
              <w:t>.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2.   Поезд  прошел  324 км.  Горизонтальный  участок  пути  составляет  </w:t>
            </w:r>
            <w:r>
              <w:rPr>
                <w:i/>
                <w:iCs/>
                <w:position w:val="-24"/>
              </w:rPr>
              <w:object w:dxaOrig="220" w:dyaOrig="620">
                <v:shape id="_x0000_i1031" type="#_x0000_t75" style="width:11.25pt;height:30.75pt" o:ole="">
                  <v:imagedata r:id="rId17" o:title=""/>
                </v:shape>
                <o:OLEObject Type="Embed" ProgID="Equation.3" ShapeID="_x0000_i1031" DrawAspect="Content" ObjectID="_1581286479" r:id="rId18"/>
              </w:object>
            </w:r>
            <w:r>
              <w:rPr>
                <w:i/>
                <w:iCs/>
              </w:rPr>
              <w:t xml:space="preserve">  всего пути,  подъем - </w:t>
            </w:r>
            <w:r>
              <w:rPr>
                <w:i/>
                <w:iCs/>
                <w:position w:val="-24"/>
              </w:rPr>
              <w:object w:dxaOrig="320" w:dyaOrig="620">
                <v:shape id="_x0000_i1032" type="#_x0000_t75" style="width:15.75pt;height:30.75pt" o:ole="">
                  <v:imagedata r:id="rId19" o:title=""/>
                </v:shape>
                <o:OLEObject Type="Embed" ProgID="Equation.3" ShapeID="_x0000_i1032" DrawAspect="Content" ObjectID="_1581286480" r:id="rId20"/>
              </w:object>
            </w:r>
            <w:r>
              <w:rPr>
                <w:i/>
                <w:iCs/>
              </w:rPr>
              <w:t xml:space="preserve">  всего  пути,  остальная  часть – уклон.  Сколько  километров  прошел  поезд  с  уклона?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024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r>
              <w:rPr>
                <w:b/>
                <w:bCs/>
                <w:i/>
                <w:iCs/>
              </w:rPr>
              <w:t>р и а н т  3.                                       С – 27.</w:t>
            </w:r>
          </w:p>
          <w:p w:rsidR="00000000" w:rsidRDefault="000024C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Найдите: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560" w:dyaOrig="620">
                <v:shape id="_x0000_i1033" type="#_x0000_t75" style="width:78pt;height:30.75pt" o:ole="">
                  <v:imagedata r:id="rId21" o:title=""/>
                </v:shape>
                <o:OLEObject Type="Embed" ProgID="Equation.3" ShapeID="_x0000_i1033" DrawAspect="Content" ObjectID="_1581286481" r:id="rId22"/>
              </w:object>
            </w:r>
            <w:r>
              <w:rPr>
                <w:i/>
                <w:iCs/>
              </w:rPr>
              <w:t xml:space="preserve">;              </w:t>
            </w:r>
            <w:r>
              <w:rPr>
                <w:i/>
                <w:iCs/>
                <w:position w:val="-24"/>
              </w:rPr>
              <w:object w:dxaOrig="1620" w:dyaOrig="620">
                <v:shape id="_x0000_i1034" type="#_x0000_t75" style="width:81pt;height:30.75pt" o:ole="">
                  <v:imagedata r:id="rId23" o:title=""/>
                </v:shape>
                <o:OLEObject Type="Embed" ProgID="Equation.3" ShapeID="_x0000_i1034" DrawAspect="Content" ObjectID="_1581286482" r:id="rId24"/>
              </w:objec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2.   За  три  дня  собрано  532  кг  семян  деревьев.  В  первый  день  собрали  </w:t>
            </w:r>
            <w:r>
              <w:rPr>
                <w:i/>
                <w:iCs/>
                <w:position w:val="-24"/>
              </w:rPr>
              <w:object w:dxaOrig="240" w:dyaOrig="620">
                <v:shape id="_x0000_i1035" type="#_x0000_t75" style="width:12pt;height:30.75pt" o:ole="">
                  <v:imagedata r:id="rId25" o:title=""/>
                </v:shape>
                <o:OLEObject Type="Embed" ProgID="Equation.3" ShapeID="_x0000_i1035" DrawAspect="Content" ObjectID="_1581286483" r:id="rId26"/>
              </w:object>
            </w:r>
            <w:r>
              <w:rPr>
                <w:i/>
                <w:iCs/>
              </w:rPr>
              <w:t xml:space="preserve">  этого  количества, </w:t>
            </w:r>
            <w:r>
              <w:rPr>
                <w:i/>
                <w:iCs/>
              </w:rPr>
              <w:t xml:space="preserve"> во  второй  день  </w:t>
            </w:r>
            <w:r>
              <w:rPr>
                <w:i/>
                <w:iCs/>
                <w:position w:val="-24"/>
              </w:rPr>
              <w:object w:dxaOrig="320" w:dyaOrig="620">
                <v:shape id="_x0000_i1036" type="#_x0000_t75" style="width:15.75pt;height:30.75pt" o:ole="">
                  <v:imagedata r:id="rId27" o:title=""/>
                </v:shape>
                <o:OLEObject Type="Embed" ProgID="Equation.3" ShapeID="_x0000_i1036" DrawAspect="Content" ObjectID="_1581286484" r:id="rId28"/>
              </w:object>
            </w:r>
            <w:r>
              <w:rPr>
                <w:i/>
                <w:iCs/>
              </w:rPr>
              <w:t xml:space="preserve">  этого  количества.  Сколько  килограммов  семян  было  собрано  в  третий  день?</w:t>
            </w:r>
          </w:p>
        </w:tc>
        <w:tc>
          <w:tcPr>
            <w:tcW w:w="5418" w:type="dxa"/>
          </w:tcPr>
          <w:p w:rsidR="00000000" w:rsidRDefault="000024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27.</w:t>
            </w:r>
          </w:p>
          <w:p w:rsidR="00000000" w:rsidRDefault="000024C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Найдите:</w: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579" w:dyaOrig="620">
                <v:shape id="_x0000_i1037" type="#_x0000_t75" style="width:78.75pt;height:30.75pt" o:ole="">
                  <v:imagedata r:id="rId29" o:title=""/>
                </v:shape>
                <o:OLEObject Type="Embed" ProgID="Equation.3" ShapeID="_x0000_i1037" DrawAspect="Content" ObjectID="_1581286485" r:id="rId30"/>
              </w:object>
            </w:r>
            <w:r>
              <w:rPr>
                <w:i/>
                <w:iCs/>
              </w:rPr>
              <w:t xml:space="preserve">;            </w:t>
            </w:r>
            <w:r>
              <w:rPr>
                <w:i/>
                <w:iCs/>
                <w:position w:val="-24"/>
              </w:rPr>
              <w:object w:dxaOrig="1579" w:dyaOrig="620">
                <v:shape id="_x0000_i1038" type="#_x0000_t75" style="width:78.75pt;height:30.75pt" o:ole="">
                  <v:imagedata r:id="rId31" o:title=""/>
                </v:shape>
                <o:OLEObject Type="Embed" ProgID="Equation.3" ShapeID="_x0000_i1038" DrawAspect="Content" ObjectID="_1581286486" r:id="rId32"/>
              </w:object>
            </w:r>
          </w:p>
          <w:p w:rsidR="00000000" w:rsidRDefault="000024CA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2.   Рабочий  за  месяц  заработал  264 тыс. рублей;  </w:t>
            </w:r>
            <w:r>
              <w:rPr>
                <w:i/>
                <w:iCs/>
                <w:position w:val="-24"/>
              </w:rPr>
              <w:object w:dxaOrig="320" w:dyaOrig="620">
                <v:shape id="_x0000_i1039" type="#_x0000_t75" style="width:15.75pt;height:30.75pt" o:ole="">
                  <v:imagedata r:id="rId33" o:title=""/>
                </v:shape>
                <o:OLEObject Type="Embed" ProgID="Equation.3" ShapeID="_x0000_i1039" DrawAspect="Content" ObjectID="_1581286487" r:id="rId34"/>
              </w:object>
            </w:r>
            <w:r>
              <w:rPr>
                <w:i/>
                <w:iCs/>
              </w:rPr>
              <w:t>этих  денег  он  истратил  на  покупку  часов,</w:t>
            </w:r>
            <w:r>
              <w:rPr>
                <w:i/>
                <w:iCs/>
                <w:position w:val="-24"/>
              </w:rPr>
              <w:object w:dxaOrig="240" w:dyaOrig="620">
                <v:shape id="_x0000_i1040" type="#_x0000_t75" style="width:12pt;height:30.75pt" o:ole="">
                  <v:imagedata r:id="rId35" o:title=""/>
                </v:shape>
                <o:OLEObject Type="Embed" ProgID="Equation.3" ShapeID="_x0000_i1040" DrawAspect="Content" ObjectID="_1581286488" r:id="rId36"/>
              </w:object>
            </w:r>
            <w:r>
              <w:rPr>
                <w:i/>
                <w:iCs/>
              </w:rPr>
              <w:t xml:space="preserve">- на покупку радиоприемника,  </w:t>
            </w:r>
            <w:r>
              <w:rPr>
                <w:i/>
                <w:iCs/>
                <w:position w:val="-24"/>
              </w:rPr>
              <w:object w:dxaOrig="220" w:dyaOrig="620">
                <v:shape id="_x0000_i1041" type="#_x0000_t75" style="width:11.25pt;height:30.75pt" o:ole="">
                  <v:imagedata r:id="rId37" o:title=""/>
                </v:shape>
                <o:OLEObject Type="Embed" ProgID="Equation.3" ShapeID="_x0000_i1041" DrawAspect="Content" ObjectID="_1581286489" r:id="rId38"/>
              </w:object>
            </w:r>
            <w:r>
              <w:rPr>
                <w:i/>
                <w:iCs/>
              </w:rPr>
              <w:t xml:space="preserve"> - на  подарок  сыну.  Сколько  денег  осталось  у  ра</w:t>
            </w:r>
            <w:r>
              <w:rPr>
                <w:i/>
                <w:iCs/>
              </w:rPr>
              <w:t>бочего  после  покупок?</w:t>
            </w:r>
          </w:p>
        </w:tc>
      </w:tr>
    </w:tbl>
    <w:p w:rsidR="00000000" w:rsidRDefault="000024CA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58"/>
    <w:multiLevelType w:val="hybridMultilevel"/>
    <w:tmpl w:val="A1C8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1FCE"/>
    <w:multiLevelType w:val="hybridMultilevel"/>
    <w:tmpl w:val="B1A4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2B9F"/>
    <w:multiLevelType w:val="hybridMultilevel"/>
    <w:tmpl w:val="6240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85AB8"/>
    <w:multiLevelType w:val="hybridMultilevel"/>
    <w:tmpl w:val="2FBC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C1004A"/>
    <w:rsid w:val="000024CA"/>
    <w:rsid w:val="00C1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«ДРОБЬ  ОТ  ЧИСЛА – 1»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«ДРОБЬ  ОТ  ЧИСЛА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